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000000"/>
          <w:sz w:val="27"/>
          <w:szCs w:val="27"/>
        </w:rPr>
        <w:t>Врачи-психиатры, психотерапевты и медицинские психологи отделения реабилитации клиники ФГБНУ «НЦПЗ» проводят индивидуальные, семейные и групповые амбулаторные консультации для пациентов и их родственников по вопросам:</w:t>
      </w:r>
    </w:p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000000"/>
          <w:sz w:val="27"/>
          <w:szCs w:val="27"/>
        </w:rPr>
        <w:t>- восстановления после перенесенного эпизода психического расстройства (восстановление профессиональной и социальной деятельности, коммуникативных навыков);</w:t>
      </w:r>
    </w:p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000000"/>
          <w:sz w:val="27"/>
          <w:szCs w:val="27"/>
        </w:rPr>
        <w:t>- профилактика повторных ухудшений состояния, подбор индивидуального комплекса реабилитационных мероприятий;</w:t>
      </w:r>
    </w:p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3B3F3F"/>
          <w:sz w:val="27"/>
          <w:szCs w:val="27"/>
        </w:rPr>
        <w:t xml:space="preserve">- патопсихологическое обследование при выявлении патологии при </w:t>
      </w:r>
      <w:proofErr w:type="spellStart"/>
      <w:r>
        <w:rPr>
          <w:color w:val="3B3F3F"/>
          <w:sz w:val="27"/>
          <w:szCs w:val="27"/>
        </w:rPr>
        <w:t>тестологическом</w:t>
      </w:r>
      <w:proofErr w:type="spellEnd"/>
      <w:r>
        <w:rPr>
          <w:color w:val="3B3F3F"/>
          <w:sz w:val="27"/>
          <w:szCs w:val="27"/>
        </w:rPr>
        <w:t xml:space="preserve"> обследовании, определение текущего состояния когнитивной и эмоциональной сферы.</w:t>
      </w:r>
    </w:p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000000"/>
          <w:sz w:val="27"/>
          <w:szCs w:val="27"/>
        </w:rPr>
        <w:t xml:space="preserve">По результатам первичной консультации определяется оптимальная тактика ведения пациента с возможностью дальнейшего проведения амбулаторного курса психотерапии и </w:t>
      </w:r>
      <w:proofErr w:type="spellStart"/>
      <w:r>
        <w:rPr>
          <w:color w:val="000000"/>
          <w:sz w:val="27"/>
          <w:szCs w:val="27"/>
        </w:rPr>
        <w:t>психокоррекции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когнитивно</w:t>
      </w:r>
      <w:proofErr w:type="spellEnd"/>
      <w:r>
        <w:rPr>
          <w:color w:val="000000"/>
          <w:sz w:val="27"/>
          <w:szCs w:val="27"/>
        </w:rPr>
        <w:t xml:space="preserve">-поведенческая, психодинамическая, </w:t>
      </w:r>
      <w:proofErr w:type="spellStart"/>
      <w:r>
        <w:rPr>
          <w:color w:val="000000"/>
          <w:sz w:val="27"/>
          <w:szCs w:val="27"/>
        </w:rPr>
        <w:t>гештальт</w:t>
      </w:r>
      <w:proofErr w:type="spellEnd"/>
      <w:r>
        <w:rPr>
          <w:color w:val="000000"/>
          <w:sz w:val="27"/>
          <w:szCs w:val="27"/>
        </w:rPr>
        <w:t xml:space="preserve">-терапия, </w:t>
      </w:r>
      <w:proofErr w:type="spellStart"/>
      <w:r>
        <w:rPr>
          <w:color w:val="000000"/>
          <w:sz w:val="27"/>
          <w:szCs w:val="27"/>
        </w:rPr>
        <w:t>схемо</w:t>
      </w:r>
      <w:proofErr w:type="spellEnd"/>
      <w:r>
        <w:rPr>
          <w:color w:val="000000"/>
          <w:sz w:val="27"/>
          <w:szCs w:val="27"/>
        </w:rPr>
        <w:t>-терапия, арт-терапия, суггестивная терапия, семейная психотерапия, групповые формы терапии).</w:t>
      </w:r>
      <w:r>
        <w:t xml:space="preserve"> </w:t>
      </w:r>
    </w:p>
    <w:p w:rsidR="00CB50B6" w:rsidRDefault="00CB50B6" w:rsidP="00CB50B6">
      <w:pPr>
        <w:pStyle w:val="a6"/>
        <w:spacing w:before="29" w:beforeAutospacing="0" w:after="29" w:afterAutospacing="0"/>
      </w:pPr>
      <w:r>
        <w:rPr>
          <w:color w:val="000000"/>
          <w:sz w:val="27"/>
          <w:szCs w:val="27"/>
        </w:rPr>
        <w:t>В клинике НЦПЗ регулярно проводится «Школа для родственников пациентов, страдающих психическими расстройствами» (предоставление информация о психических заболеваниях и их лечении).</w:t>
      </w:r>
    </w:p>
    <w:p w:rsidR="00CB50B6" w:rsidRDefault="00CB50B6" w:rsidP="00CB50B6">
      <w:pPr>
        <w:pStyle w:val="a6"/>
        <w:spacing w:after="0" w:afterAutospacing="0"/>
      </w:pPr>
      <w:r>
        <w:rPr>
          <w:color w:val="000000"/>
          <w:sz w:val="27"/>
          <w:szCs w:val="27"/>
        </w:rPr>
        <w:t xml:space="preserve">Запись на амбулаторный прием по телефонам регистратуры: </w:t>
      </w:r>
    </w:p>
    <w:p w:rsidR="00CB50B6" w:rsidRDefault="006E48BF" w:rsidP="00CB50B6">
      <w:pPr>
        <w:pStyle w:val="a6"/>
        <w:spacing w:after="0" w:afterAutospacing="0"/>
      </w:pPr>
      <w:r w:rsidRPr="006E48BF">
        <w:rPr>
          <w:color w:val="000000"/>
          <w:sz w:val="27"/>
          <w:szCs w:val="27"/>
        </w:rPr>
        <w:t>+7 (495) 109-0392; +7 (495) 109-0394; многоканальный +7 (495) 109-0393</w:t>
      </w:r>
      <w:bookmarkStart w:id="0" w:name="_GoBack"/>
      <w:bookmarkEnd w:id="0"/>
      <w:r w:rsidR="00CB50B6">
        <w:rPr>
          <w:color w:val="000000"/>
          <w:sz w:val="27"/>
          <w:szCs w:val="27"/>
        </w:rPr>
        <w:t xml:space="preserve"> с 9 до 16 </w:t>
      </w:r>
    </w:p>
    <w:p w:rsidR="00CB50B6" w:rsidRDefault="00CB50B6" w:rsidP="00CB50B6">
      <w:pPr>
        <w:pStyle w:val="a6"/>
        <w:spacing w:after="0" w:afterAutospacing="0"/>
      </w:pPr>
      <w:r>
        <w:rPr>
          <w:color w:val="000000"/>
          <w:sz w:val="27"/>
          <w:szCs w:val="27"/>
        </w:rPr>
        <w:t xml:space="preserve">или по электронной почте  </w:t>
      </w:r>
      <w:proofErr w:type="spellStart"/>
      <w:r>
        <w:rPr>
          <w:color w:val="000000"/>
          <w:sz w:val="27"/>
          <w:szCs w:val="27"/>
          <w:lang w:val="en-US"/>
        </w:rPr>
        <w:t>psy</w:t>
      </w:r>
      <w:proofErr w:type="spellEnd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lang w:val="en-US"/>
        </w:rPr>
        <w:t>help</w:t>
      </w:r>
      <w:r>
        <w:rPr>
          <w:sz w:val="27"/>
          <w:szCs w:val="27"/>
        </w:rPr>
        <w:t>@ncpz.ru</w:t>
      </w:r>
    </w:p>
    <w:p w:rsidR="00C336B3" w:rsidRDefault="00C336B3" w:rsidP="009C65FE"/>
    <w:p w:rsidR="00CB50B6" w:rsidRPr="00CB50B6" w:rsidRDefault="00CB50B6" w:rsidP="009C65FE">
      <w:pPr>
        <w:rPr>
          <w:rFonts w:ascii="Times New Roman" w:hAnsi="Times New Roman" w:cs="Times New Roman"/>
          <w:sz w:val="28"/>
          <w:szCs w:val="28"/>
        </w:rPr>
      </w:pPr>
      <w:r w:rsidRPr="00CB50B6">
        <w:rPr>
          <w:rFonts w:ascii="Times New Roman" w:hAnsi="Times New Roman" w:cs="Times New Roman"/>
          <w:sz w:val="28"/>
          <w:szCs w:val="28"/>
        </w:rPr>
        <w:t>Прием ведут сотрудники отделения</w:t>
      </w:r>
    </w:p>
    <w:p w:rsidR="00CB50B6" w:rsidRPr="003A494B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A494B">
        <w:rPr>
          <w:rFonts w:ascii="Times New Roman" w:hAnsi="Times New Roman" w:cs="Times New Roman"/>
          <w:sz w:val="28"/>
          <w:szCs w:val="28"/>
          <w:u w:val="single"/>
        </w:rPr>
        <w:t>Маричева</w:t>
      </w:r>
      <w:proofErr w:type="spellEnd"/>
      <w:r w:rsidRPr="003A494B">
        <w:rPr>
          <w:rFonts w:ascii="Times New Roman" w:hAnsi="Times New Roman" w:cs="Times New Roman"/>
          <w:sz w:val="28"/>
          <w:szCs w:val="28"/>
          <w:u w:val="single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B50B6" w:rsidRPr="00541819" w:rsidRDefault="00CB50B6" w:rsidP="00CB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819">
        <w:rPr>
          <w:rFonts w:ascii="Times New Roman" w:hAnsi="Times New Roman" w:cs="Times New Roman"/>
          <w:sz w:val="28"/>
          <w:szCs w:val="28"/>
        </w:rPr>
        <w:t>Зав.отделением,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Pr="00332087">
        <w:rPr>
          <w:rFonts w:ascii="Times New Roman" w:hAnsi="Times New Roman" w:cs="Times New Roman"/>
          <w:sz w:val="28"/>
          <w:szCs w:val="28"/>
        </w:rPr>
        <w:t xml:space="preserve"> </w:t>
      </w:r>
      <w:r w:rsidRPr="00541819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кандидат медицинских наук, </w:t>
      </w:r>
      <w:r w:rsidRPr="00541819">
        <w:rPr>
          <w:rFonts w:ascii="Times New Roman" w:hAnsi="Times New Roman" w:cs="Times New Roman"/>
          <w:sz w:val="28"/>
          <w:szCs w:val="28"/>
        </w:rPr>
        <w:t>психиатр,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9">
        <w:rPr>
          <w:rFonts w:ascii="Times New Roman" w:hAnsi="Times New Roman" w:cs="Times New Roman"/>
          <w:sz w:val="28"/>
          <w:szCs w:val="28"/>
        </w:rPr>
        <w:t>психотерапевт.</w:t>
      </w:r>
    </w:p>
    <w:p w:rsidR="00CB50B6" w:rsidRDefault="00CB50B6" w:rsidP="00CB50B6">
      <w:pPr>
        <w:jc w:val="both"/>
        <w:rPr>
          <w:rFonts w:ascii="Times New Roman" w:hAnsi="Times New Roman" w:cs="Times New Roman"/>
          <w:sz w:val="20"/>
          <w:szCs w:val="20"/>
        </w:rPr>
      </w:pPr>
      <w:r w:rsidRPr="00E621ED">
        <w:rPr>
          <w:rFonts w:ascii="Times New Roman" w:hAnsi="Times New Roman" w:cs="Times New Roman"/>
          <w:sz w:val="20"/>
          <w:szCs w:val="20"/>
        </w:rPr>
        <w:t xml:space="preserve"> Окончила лечебный факультет Московского медико-стоматологического университета и клиническую ординатуру в Научном Центре Психического Здоровья РАМН под руководством профессора Г.П. Пантелеевой на базе отдела по изучению  эндогенных психических расстройств и аффективных состояний и полный курс по специальности «Психиатрия». Прошла циклы повышения квалификации «Психопатология, клиника, дифференциальная диагностика и лечение эндогенных аффективных психозов», «Терапия творческим самовыражением», «Психотерапия и психологическая коррекция пограничных расстройств», а также курс профессиональной переподготовки по специальности «Психотерапия» в Российской Медицинской Академии </w:t>
      </w:r>
      <w:proofErr w:type="spellStart"/>
      <w:r w:rsidRPr="00E621ED">
        <w:rPr>
          <w:rFonts w:ascii="Times New Roman" w:hAnsi="Times New Roman" w:cs="Times New Roman"/>
          <w:sz w:val="20"/>
          <w:szCs w:val="20"/>
        </w:rPr>
        <w:t>Постидипломного</w:t>
      </w:r>
      <w:proofErr w:type="spellEnd"/>
      <w:r w:rsidRPr="00E621ED">
        <w:rPr>
          <w:rFonts w:ascii="Times New Roman" w:hAnsi="Times New Roman" w:cs="Times New Roman"/>
          <w:sz w:val="20"/>
          <w:szCs w:val="20"/>
        </w:rPr>
        <w:t xml:space="preserve"> образования. Окончила специализации Московского </w:t>
      </w:r>
      <w:proofErr w:type="spellStart"/>
      <w:r w:rsidRPr="00E621ED">
        <w:rPr>
          <w:rFonts w:ascii="Times New Roman" w:hAnsi="Times New Roman" w:cs="Times New Roman"/>
          <w:sz w:val="20"/>
          <w:szCs w:val="20"/>
        </w:rPr>
        <w:t>Гештальт</w:t>
      </w:r>
      <w:proofErr w:type="spellEnd"/>
      <w:r w:rsidRPr="00E621ED">
        <w:rPr>
          <w:rFonts w:ascii="Times New Roman" w:hAnsi="Times New Roman" w:cs="Times New Roman"/>
          <w:sz w:val="20"/>
          <w:szCs w:val="20"/>
        </w:rPr>
        <w:t xml:space="preserve"> Института по детской и семейной терапии.</w:t>
      </w:r>
      <w:r w:rsidRPr="00AC09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Имеет второе высшее психологическое образование. (МГУ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им.Ломоносова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псих.факультет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2001г.) </w:t>
      </w:r>
      <w:r w:rsidRPr="00E621ED">
        <w:rPr>
          <w:rFonts w:ascii="Times New Roman" w:hAnsi="Times New Roman" w:cs="Times New Roman"/>
          <w:sz w:val="20"/>
          <w:szCs w:val="20"/>
        </w:rPr>
        <w:t xml:space="preserve">Автор печатных работ, посвященных проблемам психотерапии психотических состояний. </w:t>
      </w:r>
    </w:p>
    <w:p w:rsidR="00CB50B6" w:rsidRPr="00AC0964" w:rsidRDefault="00CB50B6" w:rsidP="00CB5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938338"/>
            <wp:effectExtent l="19050" t="0" r="0" b="0"/>
            <wp:docPr id="1" name="Рисунок 0" descr="off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.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97" cy="19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6" w:rsidRPr="00AC0964" w:rsidRDefault="00CB50B6" w:rsidP="00CB50B6">
      <w:pPr>
        <w:pStyle w:val="a6"/>
        <w:spacing w:after="0" w:afterAutospacing="0" w:line="276" w:lineRule="auto"/>
        <w:rPr>
          <w:sz w:val="28"/>
          <w:szCs w:val="28"/>
          <w:u w:val="single"/>
        </w:rPr>
      </w:pPr>
      <w:r w:rsidRPr="00AC0964">
        <w:rPr>
          <w:sz w:val="28"/>
          <w:szCs w:val="28"/>
          <w:u w:val="single"/>
        </w:rPr>
        <w:t xml:space="preserve">Бирюкова Мария Владимировна, </w:t>
      </w:r>
    </w:p>
    <w:p w:rsidR="00CB50B6" w:rsidRPr="00067848" w:rsidRDefault="00CB50B6" w:rsidP="00CB50B6">
      <w:pPr>
        <w:pStyle w:val="a6"/>
        <w:spacing w:before="0" w:beforeAutospacing="0" w:after="0" w:afterAutospacing="0" w:line="276" w:lineRule="auto"/>
      </w:pPr>
      <w:r w:rsidRPr="00541819">
        <w:rPr>
          <w:sz w:val="28"/>
          <w:szCs w:val="28"/>
        </w:rPr>
        <w:t>клинический психолог, кандидат психологических наук</w:t>
      </w:r>
      <w:r>
        <w:rPr>
          <w:sz w:val="28"/>
          <w:szCs w:val="28"/>
        </w:rPr>
        <w:t>.</w:t>
      </w:r>
    </w:p>
    <w:p w:rsidR="00CB50B6" w:rsidRPr="003A494B" w:rsidRDefault="00CB50B6" w:rsidP="00CB50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Окончила курс «Системная семейная психотерапия» на базе Института групповой и семейной психологии и психотерапии, «Психосоматические расстройства в общемедицинской практике» на кафедра психиатрии и 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психосоматики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 ФППОВ Первого МГМУ им. 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И.М.Сеченова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; «Основы 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гештальт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-терапии» в Московском 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Гештальт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 Институте; «Практика 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сказкотерапии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» в </w:t>
      </w:r>
      <w:proofErr w:type="gramStart"/>
      <w:r w:rsidRPr="003A494B">
        <w:rPr>
          <w:rFonts w:ascii="Times New Roman" w:eastAsia="Times New Roman" w:hAnsi="Times New Roman" w:cs="Times New Roman"/>
          <w:sz w:val="20"/>
          <w:szCs w:val="20"/>
        </w:rPr>
        <w:t>институте  практической</w:t>
      </w:r>
      <w:proofErr w:type="gramEnd"/>
      <w:r w:rsidRPr="003A494B">
        <w:rPr>
          <w:rFonts w:ascii="Times New Roman" w:eastAsia="Times New Roman" w:hAnsi="Times New Roman" w:cs="Times New Roman"/>
          <w:sz w:val="20"/>
          <w:szCs w:val="20"/>
        </w:rPr>
        <w:t xml:space="preserve"> психологии "</w:t>
      </w:r>
      <w:proofErr w:type="spellStart"/>
      <w:r w:rsidRPr="003A494B">
        <w:rPr>
          <w:rFonts w:ascii="Times New Roman" w:eastAsia="Times New Roman" w:hAnsi="Times New Roman" w:cs="Times New Roman"/>
          <w:sz w:val="20"/>
          <w:szCs w:val="20"/>
        </w:rPr>
        <w:t>Иматон</w:t>
      </w:r>
      <w:proofErr w:type="spellEnd"/>
      <w:r w:rsidRPr="003A494B">
        <w:rPr>
          <w:rFonts w:ascii="Times New Roman" w:eastAsia="Times New Roman" w:hAnsi="Times New Roman" w:cs="Times New Roman"/>
          <w:sz w:val="20"/>
          <w:szCs w:val="20"/>
        </w:rPr>
        <w:t>"; «Психотерапия и психологическое консультирование».</w:t>
      </w:r>
    </w:p>
    <w:p w:rsidR="00CB50B6" w:rsidRPr="00541819" w:rsidRDefault="00CB50B6" w:rsidP="00CB5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876425"/>
            <wp:effectExtent l="19050" t="0" r="0" b="0"/>
            <wp:docPr id="5" name="Рисунок 4" descr="бирю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рюков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00" cy="1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6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50B6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50B6" w:rsidRPr="00541819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B">
        <w:rPr>
          <w:rFonts w:ascii="Times New Roman" w:hAnsi="Times New Roman" w:cs="Times New Roman"/>
          <w:sz w:val="28"/>
          <w:szCs w:val="28"/>
          <w:u w:val="single"/>
        </w:rPr>
        <w:t>Кузнецов Владимир Викторович</w:t>
      </w:r>
      <w:r w:rsidRPr="00541819">
        <w:rPr>
          <w:rFonts w:ascii="Times New Roman" w:hAnsi="Times New Roman" w:cs="Times New Roman"/>
          <w:sz w:val="28"/>
          <w:szCs w:val="28"/>
        </w:rPr>
        <w:t>,</w:t>
      </w:r>
    </w:p>
    <w:p w:rsidR="00CB50B6" w:rsidRPr="00541819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19">
        <w:rPr>
          <w:rFonts w:ascii="Times New Roman" w:hAnsi="Times New Roman" w:cs="Times New Roman"/>
          <w:sz w:val="28"/>
          <w:szCs w:val="28"/>
        </w:rPr>
        <w:t>Врач психиатр-психотерапевт.</w:t>
      </w:r>
    </w:p>
    <w:p w:rsidR="00CB50B6" w:rsidRPr="00E621ED" w:rsidRDefault="00CB50B6" w:rsidP="00CB50B6">
      <w:pPr>
        <w:jc w:val="both"/>
        <w:rPr>
          <w:rFonts w:ascii="Times New Roman" w:hAnsi="Times New Roman" w:cs="Times New Roman"/>
          <w:sz w:val="20"/>
          <w:szCs w:val="20"/>
        </w:rPr>
      </w:pPr>
      <w:r w:rsidRPr="00E621ED">
        <w:rPr>
          <w:rFonts w:ascii="Times New Roman" w:hAnsi="Times New Roman" w:cs="Times New Roman"/>
          <w:sz w:val="20"/>
          <w:szCs w:val="20"/>
        </w:rPr>
        <w:t xml:space="preserve">Окончил лечебный факультет Российского государственного медицинского университета и терапевтический факультет Российской медицинской академии последипломного образования. Прошел фундаментальную последипломную подготовку: клиническую ординатуру по психиатрии и аспирантуру в Московском НИИ психиатрии. Получил специализацию по психотерапии на кафедре психотерапии и сексологии Российской медицинской академии последипломного образования. Тогда же прошёл курс обучения Интегративно-диалоговой психотерапии и гипнотерапии под руководством ведущего специалиста в области гипнотерапии - профессора </w:t>
      </w:r>
      <w:proofErr w:type="spellStart"/>
      <w:r w:rsidRPr="00E621ED">
        <w:rPr>
          <w:rFonts w:ascii="Times New Roman" w:hAnsi="Times New Roman" w:cs="Times New Roman"/>
          <w:sz w:val="20"/>
          <w:szCs w:val="20"/>
        </w:rPr>
        <w:t>Тукаева</w:t>
      </w:r>
      <w:proofErr w:type="spellEnd"/>
      <w:r w:rsidRPr="00E621ED">
        <w:rPr>
          <w:rFonts w:ascii="Times New Roman" w:hAnsi="Times New Roman" w:cs="Times New Roman"/>
          <w:sz w:val="20"/>
          <w:szCs w:val="20"/>
        </w:rPr>
        <w:t xml:space="preserve"> Р. Д. Ведёт научную и преподавательскую деятельность, является соавтором ряда научных публикаций и методических пособий по психотерапии и гипнотерапии тревожных расстройств. </w:t>
      </w:r>
    </w:p>
    <w:p w:rsidR="00CB50B6" w:rsidRPr="00541819" w:rsidRDefault="00CB50B6" w:rsidP="00CB5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838325"/>
            <wp:effectExtent l="19050" t="0" r="0" b="0"/>
            <wp:docPr id="7" name="Рисунок 6" descr="куз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о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6" w:rsidRPr="00541819" w:rsidRDefault="00CB50B6" w:rsidP="00CB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B">
        <w:rPr>
          <w:rFonts w:ascii="Times New Roman" w:hAnsi="Times New Roman" w:cs="Times New Roman"/>
          <w:sz w:val="28"/>
          <w:szCs w:val="28"/>
          <w:u w:val="single"/>
        </w:rPr>
        <w:t>Сурикова Марина Анатольевна</w:t>
      </w:r>
      <w:r w:rsidRPr="00541819">
        <w:rPr>
          <w:rFonts w:ascii="Times New Roman" w:hAnsi="Times New Roman" w:cs="Times New Roman"/>
          <w:sz w:val="28"/>
          <w:szCs w:val="28"/>
        </w:rPr>
        <w:t>,</w:t>
      </w:r>
    </w:p>
    <w:p w:rsidR="00CB50B6" w:rsidRPr="00332087" w:rsidRDefault="00CB50B6" w:rsidP="00CB50B6">
      <w:pPr>
        <w:spacing w:after="0"/>
        <w:rPr>
          <w:sz w:val="27"/>
          <w:szCs w:val="27"/>
        </w:rPr>
      </w:pPr>
      <w:r w:rsidRPr="00541819">
        <w:rPr>
          <w:rFonts w:ascii="Times New Roman" w:hAnsi="Times New Roman" w:cs="Times New Roman"/>
          <w:sz w:val="28"/>
          <w:szCs w:val="28"/>
        </w:rPr>
        <w:t>Клинический психолог.</w:t>
      </w:r>
      <w:r w:rsidRPr="00E621ED">
        <w:rPr>
          <w:sz w:val="27"/>
          <w:szCs w:val="27"/>
        </w:rPr>
        <w:t xml:space="preserve"> </w:t>
      </w:r>
    </w:p>
    <w:p w:rsidR="00CB50B6" w:rsidRPr="00E621ED" w:rsidRDefault="00CB50B6" w:rsidP="00CB50B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21ED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E621ED">
        <w:rPr>
          <w:rFonts w:ascii="Times New Roman" w:eastAsia="Times New Roman" w:hAnsi="Times New Roman" w:cs="Times New Roman"/>
          <w:sz w:val="20"/>
          <w:szCs w:val="20"/>
        </w:rPr>
        <w:t>кончила психологический факультет Московского гуманитарного института, курс профессиональной переподготовки по программе «Клиническая психология» в институте психотерапии и клинической психологии.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21ED">
        <w:rPr>
          <w:rFonts w:ascii="Times New Roman" w:eastAsia="Times New Roman" w:hAnsi="Times New Roman" w:cs="Times New Roman"/>
          <w:sz w:val="20"/>
          <w:szCs w:val="20"/>
        </w:rPr>
        <w:t>Прошла курсы повышения квалификации в МГУ им. М.В.Ломоносова по программе: «Клиническая психология», в ФГУ МНИОИ им. П.А.Герцена по программе: «Психологическая помощь онкологическим пациентам и их родственникам».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21ED">
        <w:rPr>
          <w:rFonts w:ascii="Times New Roman" w:eastAsia="Times New Roman" w:hAnsi="Times New Roman" w:cs="Times New Roman"/>
          <w:sz w:val="20"/>
          <w:szCs w:val="20"/>
        </w:rPr>
        <w:t xml:space="preserve">Прошла курс стажировки в Научно-исследовательском Центре детской нейропсихологии по программе: "Нейропсихологическая диагностика и коррекция в детском возрасте".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Работу с пациентками ведет с использованием </w:t>
      </w:r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>когнитивно</w:t>
      </w:r>
      <w:proofErr w:type="spellEnd"/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-поведенческой, рационально-эмотивной, </w:t>
      </w:r>
      <w:proofErr w:type="spellStart"/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>гештальт</w:t>
      </w:r>
      <w:proofErr w:type="spellEnd"/>
      <w:r w:rsidRPr="00E62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арт-терапии.</w:t>
      </w:r>
    </w:p>
    <w:p w:rsidR="00CB50B6" w:rsidRPr="00541819" w:rsidRDefault="00CB50B6" w:rsidP="00CB50B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973706"/>
            <wp:effectExtent l="19050" t="0" r="9525" b="0"/>
            <wp:docPr id="2" name="Рисунок 1" descr="IMAG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5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6" w:rsidRPr="00541819" w:rsidRDefault="00CB50B6" w:rsidP="00CB50B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B6" w:rsidRDefault="00CB50B6" w:rsidP="00CB50B6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CB50B6" w:rsidRDefault="00CB50B6" w:rsidP="00CB50B6">
      <w:pPr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B413F8">
        <w:rPr>
          <w:rFonts w:ascii="Times New Roman" w:hAnsi="Times New Roman" w:cs="Times New Roman"/>
          <w:sz w:val="28"/>
          <w:u w:val="single"/>
        </w:rPr>
        <w:t>Строгова</w:t>
      </w:r>
      <w:proofErr w:type="spellEnd"/>
      <w:r w:rsidRPr="00B413F8">
        <w:rPr>
          <w:rFonts w:ascii="Times New Roman" w:hAnsi="Times New Roman" w:cs="Times New Roman"/>
          <w:sz w:val="28"/>
          <w:u w:val="single"/>
        </w:rPr>
        <w:t xml:space="preserve"> Светлана Евгеньевна,</w:t>
      </w:r>
    </w:p>
    <w:p w:rsidR="00CB50B6" w:rsidRPr="00B413F8" w:rsidRDefault="00CB50B6" w:rsidP="00CB50B6">
      <w:pPr>
        <w:jc w:val="both"/>
        <w:rPr>
          <w:rFonts w:ascii="Times New Roman" w:hAnsi="Times New Roman" w:cs="Times New Roman"/>
          <w:sz w:val="28"/>
        </w:rPr>
      </w:pPr>
      <w:r w:rsidRPr="00B413F8">
        <w:rPr>
          <w:rFonts w:ascii="Times New Roman" w:hAnsi="Times New Roman" w:cs="Times New Roman"/>
          <w:sz w:val="28"/>
        </w:rPr>
        <w:t>клинический психолог отделения реабилитации.</w:t>
      </w:r>
    </w:p>
    <w:p w:rsidR="00CB50B6" w:rsidRPr="003A494B" w:rsidRDefault="00CB50B6" w:rsidP="00CB50B6">
      <w:pPr>
        <w:jc w:val="both"/>
        <w:rPr>
          <w:rFonts w:ascii="Times New Roman" w:hAnsi="Times New Roman" w:cs="Times New Roman"/>
          <w:sz w:val="20"/>
          <w:szCs w:val="20"/>
        </w:rPr>
      </w:pPr>
      <w:r w:rsidRPr="003A494B">
        <w:rPr>
          <w:rFonts w:ascii="Times New Roman" w:hAnsi="Times New Roman" w:cs="Times New Roman"/>
          <w:sz w:val="20"/>
          <w:szCs w:val="20"/>
        </w:rPr>
        <w:t>Окончила факультет психологического консультирования Московского городского психолого-педагогического университета кафедры «Клиническая психология», по специальности: «Психолог. Клинический психолог. Преподаватель психологии». С 2011-2014 годы обучалась в аспирантуре Федерального государственного бюджетного учреждения «Научный центр психического здоровья» Российской академии медицинских наук по специальности «Медицинская психология». В 2015 году прошла краткосрочное обучение в Российской медицинской академии постдипломного образования «Терапия творческим самовыражением». Диссертационная работа на тему: «Виды когнитивного дефекта при шизофрении у детей и подростков» под руководством Н.В. Зверевой успешно прошла защиту в 2016 году. Соавтор 20 научных публикаций.</w:t>
      </w:r>
    </w:p>
    <w:p w:rsidR="00CB50B6" w:rsidRDefault="00CB50B6" w:rsidP="00CB50B6">
      <w:pPr>
        <w:jc w:val="both"/>
        <w:rPr>
          <w:rFonts w:ascii="Times New Roman" w:hAnsi="Times New Roman" w:cs="Times New Roman"/>
          <w:noProof/>
          <w:sz w:val="24"/>
        </w:rPr>
      </w:pPr>
    </w:p>
    <w:p w:rsidR="00CB50B6" w:rsidRPr="005A0C86" w:rsidRDefault="00CB50B6" w:rsidP="00CB5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209675" cy="2140681"/>
            <wp:effectExtent l="19050" t="0" r="9525" b="0"/>
            <wp:docPr id="3" name="Рисунок 1" descr="C:\Users\Светлана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2" r="5888" b="8616"/>
                    <a:stretch/>
                  </pic:blipFill>
                  <pic:spPr bwMode="auto">
                    <a:xfrm>
                      <a:off x="0" y="0"/>
                      <a:ext cx="1211110" cy="21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0B6" w:rsidRPr="009C65FE" w:rsidRDefault="00CB50B6" w:rsidP="009C65FE"/>
    <w:sectPr w:rsidR="00CB50B6" w:rsidRPr="009C65FE" w:rsidSect="00D5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D97"/>
    <w:multiLevelType w:val="multilevel"/>
    <w:tmpl w:val="BEC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38E"/>
    <w:rsid w:val="000006D8"/>
    <w:rsid w:val="00236784"/>
    <w:rsid w:val="00297123"/>
    <w:rsid w:val="00352AE5"/>
    <w:rsid w:val="003A5FFB"/>
    <w:rsid w:val="006E48BF"/>
    <w:rsid w:val="00706974"/>
    <w:rsid w:val="0078760C"/>
    <w:rsid w:val="009C65FE"/>
    <w:rsid w:val="00A07D1A"/>
    <w:rsid w:val="00C336B3"/>
    <w:rsid w:val="00CB50B6"/>
    <w:rsid w:val="00D55411"/>
    <w:rsid w:val="00D8238E"/>
    <w:rsid w:val="00DF17FB"/>
    <w:rsid w:val="00DF4DFF"/>
    <w:rsid w:val="00E2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2FBA"/>
  <w15:docId w15:val="{8F21D519-E337-4BC5-9D14-3EF0A4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1A"/>
  </w:style>
  <w:style w:type="paragraph" w:styleId="5">
    <w:name w:val="heading 5"/>
    <w:basedOn w:val="a"/>
    <w:link w:val="50"/>
    <w:uiPriority w:val="9"/>
    <w:qFormat/>
    <w:rsid w:val="00DF4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8E"/>
    <w:rPr>
      <w:b/>
      <w:bCs/>
    </w:rPr>
  </w:style>
  <w:style w:type="character" w:styleId="a4">
    <w:name w:val="Emphasis"/>
    <w:basedOn w:val="a0"/>
    <w:uiPriority w:val="20"/>
    <w:qFormat/>
    <w:rsid w:val="00D8238E"/>
    <w:rPr>
      <w:i/>
      <w:iCs/>
    </w:rPr>
  </w:style>
  <w:style w:type="paragraph" w:customStyle="1" w:styleId="wp--p">
    <w:name w:val="wp-текст-p"/>
    <w:basedOn w:val="a"/>
    <w:rsid w:val="00DF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c-c3">
    <w:name w:val="текст-c-c3"/>
    <w:basedOn w:val="a0"/>
    <w:rsid w:val="00DF17FB"/>
  </w:style>
  <w:style w:type="paragraph" w:customStyle="1" w:styleId="wp---p">
    <w:name w:val="wp-фигурный-текст-p"/>
    <w:basedOn w:val="a"/>
    <w:rsid w:val="00DF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-c">
    <w:name w:val="фигурный-текст-c"/>
    <w:basedOn w:val="a0"/>
    <w:rsid w:val="00DF17FB"/>
  </w:style>
  <w:style w:type="character" w:customStyle="1" w:styleId="-c-c4">
    <w:name w:val="текст-c-c4"/>
    <w:basedOn w:val="a0"/>
    <w:rsid w:val="00DF17FB"/>
  </w:style>
  <w:style w:type="character" w:customStyle="1" w:styleId="--c-c0">
    <w:name w:val="фигурный-текст-c-c0"/>
    <w:basedOn w:val="a0"/>
    <w:rsid w:val="00DF17FB"/>
  </w:style>
  <w:style w:type="character" w:customStyle="1" w:styleId="-c-c5">
    <w:name w:val="текст-c-c5"/>
    <w:basedOn w:val="a0"/>
    <w:rsid w:val="00DF17FB"/>
  </w:style>
  <w:style w:type="character" w:customStyle="1" w:styleId="50">
    <w:name w:val="Заголовок 5 Знак"/>
    <w:basedOn w:val="a0"/>
    <w:link w:val="5"/>
    <w:uiPriority w:val="9"/>
    <w:rsid w:val="00DF4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4D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08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099">
          <w:marLeft w:val="0"/>
          <w:marRight w:val="0"/>
          <w:marTop w:val="0"/>
          <w:marBottom w:val="0"/>
          <w:divBdr>
            <w:top w:val="single" w:sz="4" w:space="0" w:color="349CA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8F44-E29B-4637-9456-E3B8ADFF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Михаил Шабалин</cp:lastModifiedBy>
  <cp:revision>4</cp:revision>
  <cp:lastPrinted>2016-03-21T08:31:00Z</cp:lastPrinted>
  <dcterms:created xsi:type="dcterms:W3CDTF">2016-05-05T10:26:00Z</dcterms:created>
  <dcterms:modified xsi:type="dcterms:W3CDTF">2017-01-19T07:48:00Z</dcterms:modified>
</cp:coreProperties>
</file>